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Przed wype</w:t>
      </w:r>
      <w:r>
        <w:rPr>
          <w:sz w:val="20"/>
          <w:szCs w:val="20"/>
          <w:rtl w:val="0"/>
          <w:lang w:val="en-US"/>
        </w:rPr>
        <w:t>ł</w:t>
      </w:r>
      <w:r>
        <w:rPr>
          <w:sz w:val="20"/>
          <w:szCs w:val="20"/>
          <w:rtl w:val="0"/>
          <w:lang w:val="en-US"/>
        </w:rPr>
        <w:t>nieniem formularza prosimy o przeczytanie regulaminu warsztat</w:t>
      </w:r>
      <w:r>
        <w:rPr>
          <w:sz w:val="20"/>
          <w:szCs w:val="20"/>
          <w:rtl w:val="0"/>
          <w:lang w:val="es-ES_tradnl"/>
        </w:rPr>
        <w:t>ó</w:t>
      </w:r>
      <w:r>
        <w:rPr>
          <w:sz w:val="20"/>
          <w:szCs w:val="20"/>
          <w:rtl w:val="0"/>
          <w:lang w:val="en-US"/>
        </w:rPr>
        <w:t>w                           oraz klauzuli informacyjnej o przetwarzaniu danych osobowych.</w:t>
      </w:r>
    </w:p>
    <w:p>
      <w:pPr>
        <w:pStyle w:val="Normal.0"/>
        <w:spacing w:after="0"/>
        <w:ind w:left="864" w:right="864" w:firstLine="0"/>
        <w:jc w:val="center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Formularz nale</w:t>
      </w:r>
      <w:r>
        <w:rPr>
          <w:sz w:val="20"/>
          <w:szCs w:val="20"/>
          <w:rtl w:val="0"/>
          <w:lang w:val="en-US"/>
        </w:rPr>
        <w:t>ż</w:t>
      </w:r>
      <w:r>
        <w:rPr>
          <w:sz w:val="20"/>
          <w:szCs w:val="20"/>
          <w:rtl w:val="0"/>
          <w:lang w:val="en-US"/>
        </w:rPr>
        <w:t>y wype</w:t>
      </w:r>
      <w:r>
        <w:rPr>
          <w:sz w:val="20"/>
          <w:szCs w:val="20"/>
          <w:rtl w:val="0"/>
          <w:lang w:val="en-US"/>
        </w:rPr>
        <w:t>ł</w:t>
      </w:r>
      <w:r>
        <w:rPr>
          <w:sz w:val="20"/>
          <w:szCs w:val="20"/>
          <w:rtl w:val="0"/>
          <w:lang w:val="en-US"/>
        </w:rPr>
        <w:t>ni</w:t>
      </w:r>
      <w:r>
        <w:rPr>
          <w:sz w:val="20"/>
          <w:szCs w:val="20"/>
          <w:rtl w:val="0"/>
          <w:lang w:val="en-US"/>
        </w:rPr>
        <w:t xml:space="preserve">ć </w:t>
      </w:r>
      <w:r>
        <w:rPr>
          <w:sz w:val="20"/>
          <w:szCs w:val="20"/>
          <w:rtl w:val="0"/>
          <w:lang w:val="en-US"/>
        </w:rPr>
        <w:t>drukowanymi literami.</w:t>
      </w:r>
    </w:p>
    <w:p>
      <w:pPr>
        <w:pStyle w:val="Normal.0"/>
        <w:spacing w:after="0"/>
        <w:jc w:val="center"/>
        <w:rPr>
          <w:b w:val="1"/>
          <w:bCs w:val="1"/>
          <w:sz w:val="36"/>
          <w:szCs w:val="36"/>
        </w:rPr>
      </w:pPr>
    </w:p>
    <w:p>
      <w:pPr>
        <w:pStyle w:val="Normal.0"/>
        <w:spacing w:after="0"/>
        <w:jc w:val="center"/>
        <w:rPr>
          <w:rFonts w:ascii="Calibri" w:cs="Calibri" w:hAnsi="Calibri" w:eastAsia="Calibri"/>
          <w:b w:val="1"/>
          <w:bCs w:val="1"/>
          <w:sz w:val="48"/>
          <w:szCs w:val="48"/>
        </w:rPr>
      </w:pP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Formularz Zg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ł</w:t>
      </w: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en-US"/>
        </w:rPr>
        <w:t>oszeniowy</w:t>
      </w:r>
    </w:p>
    <w:p>
      <w:pPr>
        <w:pStyle w:val="Normal.0"/>
        <w:spacing w:after="0"/>
        <w:jc w:val="center"/>
        <w:rPr>
          <w:rFonts w:ascii="Calibri" w:cs="Calibri" w:hAnsi="Calibri" w:eastAsia="Calibri"/>
          <w:b w:val="1"/>
          <w:bCs w:val="1"/>
          <w:sz w:val="48"/>
          <w:szCs w:val="48"/>
          <w:lang w:val="nl-NL"/>
        </w:rPr>
      </w:pPr>
      <w:r>
        <w:rPr>
          <w:rFonts w:ascii="Calibri" w:cs="Calibri" w:hAnsi="Calibri" w:eastAsia="Calibri"/>
          <w:b w:val="1"/>
          <w:bCs w:val="1"/>
          <w:sz w:val="48"/>
          <w:szCs w:val="48"/>
          <w:rtl w:val="0"/>
          <w:lang w:val="nl-NL"/>
        </w:rPr>
        <w:t>Integration &amp; Groove IX</w:t>
      </w:r>
    </w:p>
    <w:p>
      <w:pPr>
        <w:pStyle w:val="Normal.0"/>
        <w:jc w:val="center"/>
        <w:rPr>
          <w:rFonts w:ascii="Candara" w:cs="Candara" w:hAnsi="Candara" w:eastAsia="Candara"/>
          <w:b w:val="1"/>
          <w:bCs w:val="1"/>
          <w:sz w:val="36"/>
          <w:szCs w:val="36"/>
        </w:rPr>
      </w:pPr>
      <w:r>
        <w:rPr>
          <w:rFonts w:ascii="Candara" w:cs="Candara" w:hAnsi="Candara" w:eastAsia="Candara"/>
          <w:b w:val="1"/>
          <w:bCs w:val="1"/>
          <w:sz w:val="36"/>
          <w:szCs w:val="36"/>
          <w:rtl w:val="0"/>
          <w:lang w:val="en-US"/>
        </w:rPr>
        <w:t>26 - 27.09.2019 r.</w:t>
      </w: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spacing w:after="0"/>
        <w:jc w:val="center"/>
        <w:rPr>
          <w:rFonts w:ascii="Candara" w:cs="Candara" w:hAnsi="Candara" w:eastAsia="Candara"/>
          <w:b w:val="1"/>
          <w:bCs w:val="1"/>
          <w:sz w:val="16"/>
          <w:szCs w:val="16"/>
        </w:rPr>
      </w:pPr>
    </w:p>
    <w:p>
      <w:pPr>
        <w:pStyle w:val="Normal.0"/>
        <w:jc w:val="center"/>
        <w:rPr>
          <w:rFonts w:ascii="Candara" w:cs="Candara" w:hAnsi="Candara" w:eastAsia="Candara"/>
          <w:sz w:val="28"/>
          <w:szCs w:val="28"/>
        </w:rPr>
      </w:pPr>
      <w:r>
        <w:rPr>
          <w:rFonts w:ascii="Candara" w:cs="Candara" w:hAnsi="Candara" w:eastAsia="Candara"/>
          <w:sz w:val="28"/>
          <w:szCs w:val="28"/>
          <w:rtl w:val="0"/>
          <w:lang w:val="en-US"/>
        </w:rPr>
        <w:t>Szko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 Muzyczna I st. w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owej, Plac Ks. Kowala 3, 36-030 B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ł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a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ż</w:t>
      </w:r>
      <w:r>
        <w:rPr>
          <w:rFonts w:ascii="Candara" w:cs="Candara" w:hAnsi="Candara" w:eastAsia="Candara"/>
          <w:sz w:val="28"/>
          <w:szCs w:val="28"/>
          <w:rtl w:val="0"/>
          <w:lang w:val="en-US"/>
        </w:rPr>
        <w:t>owa</w:t>
      </w:r>
    </w:p>
    <w:tbl>
      <w:tblPr>
        <w:tblW w:w="10006" w:type="dxa"/>
        <w:jc w:val="center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44"/>
        <w:gridCol w:w="2542"/>
        <w:gridCol w:w="6420"/>
      </w:tblGrid>
      <w:tr>
        <w:tblPrEx>
          <w:shd w:val="clear" w:color="auto" w:fill="ced7e7"/>
        </w:tblPrEx>
        <w:trPr>
          <w:trHeight w:val="674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uczestnika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74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Wiek uczestnika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1213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Dane teleadresowe szko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y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78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Klasa / cykl kszta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ł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cenia / przydzia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 xml:space="preserve">ł 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do grupy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44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Nazwisko i imi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 xml:space="preserve">ę </w:t>
            </w: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nauczyciela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87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20" w:after="120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Numer telefonu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87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Adres e-mail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587" w:hRule="atLeast"/>
        </w:trPr>
        <w:tc>
          <w:tcPr>
            <w:tcW w:type="dxa" w:w="3586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944"/>
            </w:tcMar>
            <w:vAlign w:val="center"/>
          </w:tcPr>
          <w:p>
            <w:pPr>
              <w:pStyle w:val="Normal.0"/>
              <w:spacing w:before="120" w:after="120"/>
              <w:ind w:right="864"/>
              <w:jc w:val="center"/>
            </w:pPr>
            <w:r>
              <w:rPr>
                <w:rFonts w:ascii="Candara" w:cs="Candara" w:hAnsi="Candara" w:eastAsia="Candara"/>
                <w:sz w:val="26"/>
                <w:szCs w:val="26"/>
                <w:rtl w:val="0"/>
                <w:lang w:val="en-US"/>
              </w:rPr>
              <w:t>Uczestnictwo:</w:t>
            </w:r>
          </w:p>
        </w:tc>
        <w:tc>
          <w:tcPr>
            <w:tcW w:type="dxa" w:w="6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sz w:val="26"/>
                <w:szCs w:val="26"/>
                <w:rtl w:val="0"/>
                <w:lang w:val="en-US"/>
              </w:rPr>
              <w:t>czwartek     /      pi</w:t>
            </w:r>
            <w:r>
              <w:rPr>
                <w:sz w:val="26"/>
                <w:szCs w:val="26"/>
                <w:rtl w:val="0"/>
                <w:lang w:val="en-US"/>
              </w:rPr>
              <w:t>ą</w:t>
            </w:r>
            <w:r>
              <w:rPr>
                <w:sz w:val="26"/>
                <w:szCs w:val="26"/>
                <w:rtl w:val="0"/>
                <w:lang w:val="en-US"/>
              </w:rPr>
              <w:t>tek</w:t>
            </w:r>
          </w:p>
        </w:tc>
      </w:tr>
      <w:tr>
        <w:tblPrEx>
          <w:shd w:val="clear" w:color="auto" w:fill="ced7e7"/>
        </w:tblPrEx>
        <w:trPr>
          <w:trHeight w:val="968" w:hRule="atLeast"/>
        </w:trPr>
        <w:tc>
          <w:tcPr>
            <w:tcW w:type="dxa" w:w="10006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sz w:val="26"/>
                <w:szCs w:val="26"/>
                <w:rtl w:val="0"/>
                <w:lang w:val="en-US"/>
              </w:rPr>
              <w:t>Jest mo</w:t>
            </w:r>
            <w:r>
              <w:rPr>
                <w:sz w:val="26"/>
                <w:szCs w:val="26"/>
                <w:rtl w:val="0"/>
                <w:lang w:val="en-US"/>
              </w:rPr>
              <w:t>ż</w:t>
            </w:r>
            <w:r>
              <w:rPr>
                <w:sz w:val="26"/>
                <w:szCs w:val="26"/>
                <w:rtl w:val="0"/>
                <w:lang w:val="en-US"/>
              </w:rPr>
              <w:t>liwo</w:t>
            </w:r>
            <w:r>
              <w:rPr>
                <w:sz w:val="26"/>
                <w:szCs w:val="26"/>
                <w:rtl w:val="0"/>
                <w:lang w:val="en-US"/>
              </w:rPr>
              <w:t xml:space="preserve">ść </w:t>
            </w:r>
            <w:r>
              <w:rPr>
                <w:sz w:val="26"/>
                <w:szCs w:val="26"/>
                <w:rtl w:val="0"/>
                <w:lang w:val="en-US"/>
              </w:rPr>
              <w:t>zam</w:t>
            </w:r>
            <w:r>
              <w:rPr>
                <w:sz w:val="26"/>
                <w:szCs w:val="26"/>
                <w:rtl w:val="0"/>
                <w:lang w:val="en-US"/>
              </w:rPr>
              <w:t>ó</w:t>
            </w:r>
            <w:r>
              <w:rPr>
                <w:sz w:val="26"/>
                <w:szCs w:val="26"/>
                <w:rtl w:val="0"/>
                <w:lang w:val="en-US"/>
              </w:rPr>
              <w:t>wienia obiadu jednodaniowego w restauracji Stary Bank</w:t>
            </w:r>
            <w:r>
              <w:rPr>
                <w:sz w:val="26"/>
                <w:szCs w:val="26"/>
                <w:rtl w:val="0"/>
                <w:lang w:val="en-US"/>
              </w:rPr>
              <w:t xml:space="preserve"> </w:t>
            </w:r>
            <w:r>
              <w:rPr>
                <w:sz w:val="26"/>
                <w:szCs w:val="26"/>
                <w:rtl w:val="0"/>
                <w:lang w:val="en-US"/>
              </w:rPr>
              <w:t>w B</w:t>
            </w:r>
            <w:r>
              <w:rPr>
                <w:sz w:val="26"/>
                <w:szCs w:val="26"/>
                <w:rtl w:val="0"/>
                <w:lang w:val="en-US"/>
              </w:rPr>
              <w:t>ł</w:t>
            </w:r>
            <w:r>
              <w:rPr>
                <w:sz w:val="26"/>
                <w:szCs w:val="26"/>
                <w:rtl w:val="0"/>
                <w:lang w:val="en-US"/>
              </w:rPr>
              <w:t>a</w:t>
            </w:r>
            <w:r>
              <w:rPr>
                <w:sz w:val="26"/>
                <w:szCs w:val="26"/>
                <w:rtl w:val="0"/>
                <w:lang w:val="en-US"/>
              </w:rPr>
              <w:t>ż</w:t>
            </w:r>
            <w:r>
              <w:rPr>
                <w:sz w:val="26"/>
                <w:szCs w:val="26"/>
                <w:rtl w:val="0"/>
                <w:lang w:val="en-US"/>
              </w:rPr>
              <w:t>owej w cenie 10 z</w:t>
            </w:r>
            <w:r>
              <w:rPr>
                <w:sz w:val="26"/>
                <w:szCs w:val="26"/>
                <w:rtl w:val="0"/>
                <w:lang w:val="en-US"/>
              </w:rPr>
              <w:t>ł</w:t>
            </w:r>
            <w:r>
              <w:rPr>
                <w:sz w:val="26"/>
                <w:szCs w:val="26"/>
                <w:rtl w:val="0"/>
                <w:lang w:val="en-US"/>
              </w:rPr>
              <w:t>. P</w:t>
            </w:r>
            <w:r>
              <w:rPr>
                <w:sz w:val="26"/>
                <w:szCs w:val="26"/>
                <w:rtl w:val="0"/>
                <w:lang w:val="en-US"/>
              </w:rPr>
              <w:t>ł</w:t>
            </w:r>
            <w:r>
              <w:rPr>
                <w:sz w:val="26"/>
                <w:szCs w:val="26"/>
                <w:rtl w:val="0"/>
                <w:lang w:val="en-US"/>
              </w:rPr>
              <w:t>atno</w:t>
            </w:r>
            <w:r>
              <w:rPr>
                <w:sz w:val="26"/>
                <w:szCs w:val="26"/>
                <w:rtl w:val="0"/>
                <w:lang w:val="en-US"/>
              </w:rPr>
              <w:t xml:space="preserve">ść </w:t>
            </w:r>
            <w:r>
              <w:rPr>
                <w:sz w:val="26"/>
                <w:szCs w:val="26"/>
                <w:rtl w:val="0"/>
                <w:lang w:val="en-US"/>
              </w:rPr>
              <w:t>na miejscu w lokalu.</w:t>
            </w:r>
          </w:p>
        </w:tc>
      </w:tr>
      <w:tr>
        <w:tblPrEx>
          <w:shd w:val="clear" w:color="auto" w:fill="ced7e7"/>
        </w:tblPrEx>
        <w:trPr>
          <w:trHeight w:val="644" w:hRule="atLeast"/>
        </w:trPr>
        <w:tc>
          <w:tcPr>
            <w:tcW w:type="dxa" w:w="1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896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sz w:val="26"/>
                <w:szCs w:val="26"/>
                <w:rtl w:val="0"/>
                <w:lang w:val="en-US"/>
              </w:rPr>
              <w:t>Zamawiam ............... obiad/</w:t>
            </w:r>
            <w:r>
              <w:rPr>
                <w:sz w:val="26"/>
                <w:szCs w:val="26"/>
                <w:rtl w:val="0"/>
                <w:lang w:val="en-US"/>
              </w:rPr>
              <w:t>ó</w:t>
            </w:r>
            <w:r>
              <w:rPr>
                <w:sz w:val="26"/>
                <w:szCs w:val="26"/>
                <w:rtl w:val="0"/>
                <w:lang w:val="en-US"/>
              </w:rPr>
              <w:t>w, w tym ......... na czwartek i ......... na piatek</w:t>
            </w:r>
          </w:p>
        </w:tc>
      </w:tr>
      <w:tr>
        <w:tblPrEx>
          <w:shd w:val="clear" w:color="auto" w:fill="ced7e7"/>
        </w:tblPrEx>
        <w:trPr>
          <w:trHeight w:val="587" w:hRule="atLeast"/>
        </w:trPr>
        <w:tc>
          <w:tcPr>
            <w:tcW w:type="dxa" w:w="10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896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sz w:val="26"/>
                <w:szCs w:val="26"/>
                <w:rtl w:val="0"/>
                <w:lang w:val="en-US"/>
              </w:rPr>
              <w:t>Nie zamawiam obiad</w:t>
            </w:r>
            <w:r>
              <w:rPr>
                <w:sz w:val="26"/>
                <w:szCs w:val="26"/>
                <w:rtl w:val="0"/>
                <w:lang w:val="en-US"/>
              </w:rPr>
              <w:t>ó</w:t>
            </w:r>
            <w:r>
              <w:rPr>
                <w:sz w:val="26"/>
                <w:szCs w:val="26"/>
                <w:rtl w:val="0"/>
                <w:lang w:val="en-US"/>
              </w:rPr>
              <w:t xml:space="preserve">w. </w:t>
            </w:r>
          </w:p>
        </w:tc>
      </w:tr>
    </w:tbl>
    <w:p>
      <w:pPr>
        <w:pStyle w:val="Normal.0"/>
        <w:widowControl w:val="0"/>
        <w:spacing w:line="240" w:lineRule="auto"/>
        <w:ind w:left="216" w:hanging="216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ind w:left="108" w:hanging="108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widowControl w:val="0"/>
        <w:spacing w:line="240" w:lineRule="auto"/>
        <w:jc w:val="center"/>
        <w:rPr>
          <w:rFonts w:ascii="Candara" w:cs="Candara" w:hAnsi="Candara" w:eastAsia="Candara"/>
          <w:sz w:val="28"/>
          <w:szCs w:val="28"/>
        </w:rPr>
      </w:pPr>
    </w:p>
    <w:p>
      <w:pPr>
        <w:pStyle w:val="Normal.0"/>
        <w:tabs>
          <w:tab w:val="right" w:pos="8789" w:leader="dot"/>
        </w:tabs>
        <w:spacing w:before="120" w:after="120"/>
        <w:ind w:right="283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Klauzula informacyjna:</w:t>
      </w:r>
    </w:p>
    <w:p>
      <w:pPr>
        <w:pStyle w:val="Normal.0"/>
        <w:tabs>
          <w:tab w:val="right" w:pos="8789" w:leader="dot"/>
        </w:tabs>
        <w:spacing w:before="120" w:after="120"/>
        <w:ind w:right="283"/>
        <w:jc w:val="both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Na podstawie art. 13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dzenia Parlamentu Europejskiego i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Rady (UE) 2016/679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dnia 27 kwietnia 2016 r.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ochrony os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b fizycznych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zwi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zku z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przetwarzaniem danych osobowych i w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>sprawie swobodnego przep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ywu takich danych oraz uchylenia dyrektywy 95/46/WE (og</w:t>
      </w:r>
      <w:r>
        <w:rPr>
          <w:sz w:val="18"/>
          <w:szCs w:val="18"/>
          <w:rtl w:val="0"/>
          <w:lang w:val="en-US"/>
        </w:rPr>
        <w:t>ó</w:t>
      </w:r>
      <w:r>
        <w:rPr>
          <w:sz w:val="18"/>
          <w:szCs w:val="18"/>
          <w:rtl w:val="0"/>
          <w:lang w:val="en-US"/>
        </w:rPr>
        <w:t>lne rozporz</w:t>
      </w:r>
      <w:r>
        <w:rPr>
          <w:sz w:val="18"/>
          <w:szCs w:val="18"/>
          <w:rtl w:val="0"/>
          <w:lang w:val="en-US"/>
        </w:rPr>
        <w:t>ą</w:t>
      </w:r>
      <w:r>
        <w:rPr>
          <w:sz w:val="18"/>
          <w:szCs w:val="18"/>
          <w:rtl w:val="0"/>
          <w:lang w:val="en-US"/>
        </w:rPr>
        <w:t>dzenie o</w:t>
      </w:r>
      <w:r>
        <w:rPr>
          <w:sz w:val="18"/>
          <w:szCs w:val="18"/>
          <w:rtl w:val="0"/>
          <w:lang w:val="en-US"/>
        </w:rPr>
        <w:t> </w:t>
      </w:r>
      <w:r>
        <w:rPr>
          <w:sz w:val="18"/>
          <w:szCs w:val="18"/>
          <w:rtl w:val="0"/>
          <w:lang w:val="en-US"/>
        </w:rPr>
        <w:t xml:space="preserve">ochronie danych), dalej zwanym </w:t>
      </w:r>
      <w:r>
        <w:rPr>
          <w:sz w:val="18"/>
          <w:szCs w:val="18"/>
          <w:rtl w:val="0"/>
          <w:lang w:val="en-US"/>
        </w:rPr>
        <w:t>“</w:t>
      </w:r>
      <w:r>
        <w:rPr>
          <w:sz w:val="18"/>
          <w:szCs w:val="18"/>
          <w:rtl w:val="0"/>
          <w:lang w:val="en-US"/>
        </w:rPr>
        <w:t>RODO</w:t>
      </w:r>
      <w:r>
        <w:rPr>
          <w:sz w:val="18"/>
          <w:szCs w:val="18"/>
          <w:rtl w:val="0"/>
          <w:lang w:val="en-US"/>
        </w:rPr>
        <w:t>”</w:t>
      </w:r>
      <w:r>
        <w:rPr>
          <w:sz w:val="18"/>
          <w:szCs w:val="18"/>
          <w:rtl w:val="0"/>
          <w:lang w:val="en-US"/>
        </w:rPr>
        <w:t xml:space="preserve">, niniejszym informujemy, </w:t>
      </w:r>
      <w:r>
        <w:rPr>
          <w:sz w:val="18"/>
          <w:szCs w:val="18"/>
          <w:rtl w:val="0"/>
          <w:lang w:val="en-US"/>
        </w:rPr>
        <w:t>ż</w:t>
      </w:r>
      <w:r>
        <w:rPr>
          <w:sz w:val="18"/>
          <w:szCs w:val="18"/>
          <w:rtl w:val="0"/>
          <w:lang w:val="en-US"/>
        </w:rPr>
        <w:t>e: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Administratorem Pana/Pani danych osobowych jestSzko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 Muzyczna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 z siedzib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pod adresem 36-030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owa, Plac im. Ksi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dza Adolfa Kowala 3;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przetwarzane w celu organizacji i przeprowadzenia 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warsztat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ó</w:t>
      </w:r>
      <w:r>
        <w:rPr>
          <w:rFonts w:ascii="Calibri" w:cs="Calibri" w:hAnsi="Calibri" w:eastAsia="Calibri"/>
          <w:b w:val="1"/>
          <w:bCs w:val="1"/>
          <w:sz w:val="18"/>
          <w:szCs w:val="18"/>
          <w:rtl w:val="0"/>
          <w:lang w:val="en-US"/>
        </w:rPr>
        <w:t>w perkusyjnych INTEGRATION &amp; GROOVE IX</w:t>
      </w:r>
      <w:r>
        <w:rPr>
          <w:sz w:val="18"/>
          <w:szCs w:val="18"/>
          <w:rtl w:val="0"/>
        </w:rPr>
        <w:t>, a podstaw</w:t>
      </w:r>
      <w:r>
        <w:rPr>
          <w:sz w:val="18"/>
          <w:szCs w:val="18"/>
          <w:rtl w:val="0"/>
        </w:rPr>
        <w:t xml:space="preserve">ę </w:t>
      </w:r>
      <w:r>
        <w:rPr>
          <w:sz w:val="18"/>
          <w:szCs w:val="18"/>
          <w:rtl w:val="0"/>
        </w:rPr>
        <w:t>prawn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 xml:space="preserve">przetwarzania Pana/Pani danych osobowych stanowi art. 6 ust. 1 lit c RODO oraz </w:t>
      </w:r>
      <w:r>
        <w:rPr>
          <w:sz w:val="18"/>
          <w:szCs w:val="18"/>
          <w:rtl w:val="0"/>
        </w:rPr>
        <w:t>§</w:t>
      </w:r>
      <w:r>
        <w:rPr>
          <w:sz w:val="18"/>
          <w:szCs w:val="18"/>
          <w:rtl w:val="0"/>
        </w:rPr>
        <w:t>1 pkt 1 lit. c Rozdzia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II Statutu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Muzycznej I Stopnia w B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a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owej;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przekazywane innym podmiotom;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przechowywane przez okres pi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ciu lat od momentu zako</w:t>
      </w:r>
      <w:r>
        <w:rPr>
          <w:sz w:val="18"/>
          <w:szCs w:val="18"/>
          <w:rtl w:val="0"/>
        </w:rPr>
        <w:t>ń</w:t>
      </w:r>
      <w:r>
        <w:rPr>
          <w:sz w:val="18"/>
          <w:szCs w:val="18"/>
          <w:rtl w:val="0"/>
        </w:rPr>
        <w:t>czenia warsztat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 lub do momentu wcze</w:t>
      </w:r>
      <w:r>
        <w:rPr>
          <w:sz w:val="18"/>
          <w:szCs w:val="18"/>
          <w:rtl w:val="0"/>
        </w:rPr>
        <w:t>ś</w:t>
      </w:r>
      <w:r>
        <w:rPr>
          <w:sz w:val="18"/>
          <w:szCs w:val="18"/>
          <w:rtl w:val="0"/>
        </w:rPr>
        <w:t>niejszego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danych przez Szko</w:t>
      </w:r>
      <w:r>
        <w:rPr>
          <w:sz w:val="18"/>
          <w:szCs w:val="18"/>
          <w:rtl w:val="0"/>
        </w:rPr>
        <w:t>łę</w:t>
      </w:r>
      <w:r>
        <w:rPr>
          <w:sz w:val="18"/>
          <w:szCs w:val="18"/>
          <w:rtl w:val="0"/>
        </w:rPr>
        <w:t xml:space="preserve">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 xml:space="preserve">Posiada Pan/Pani prawo </w:t>
      </w:r>
      <w:r>
        <w:rPr>
          <w:sz w:val="18"/>
          <w:szCs w:val="18"/>
          <w:rtl w:val="0"/>
        </w:rPr>
        <w:t>żą</w:t>
      </w:r>
      <w:r>
        <w:rPr>
          <w:sz w:val="18"/>
          <w:szCs w:val="18"/>
          <w:rtl w:val="0"/>
        </w:rPr>
        <w:t>dania od Szko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y dost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pu do danych,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re Pana/Pani dotycz</w:t>
      </w:r>
      <w:r>
        <w:rPr>
          <w:sz w:val="18"/>
          <w:szCs w:val="18"/>
          <w:rtl w:val="0"/>
        </w:rPr>
        <w:t>ą</w:t>
      </w:r>
      <w:r>
        <w:rPr>
          <w:sz w:val="18"/>
          <w:szCs w:val="18"/>
          <w:rtl w:val="0"/>
        </w:rPr>
        <w:t>, ich sprostowania, usuni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 xml:space="preserve">cia lub ograniczenia przetwarzania. Posiada Pan/Pani prawo do wniesienia sprzeciwu wobec przetwarzania oraz prawo do przenoszenia danych; 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uprawnienie do cofni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zgody udzielonej na przetwarzanie danych w dowolnym momencie;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Posiada Pan/Pani prawo do wniesienia skargi do organu nadzorczego (tj. do Prezesa Urz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du Ochrony Danych Osobowych);</w:t>
      </w:r>
    </w:p>
    <w:p>
      <w:pPr>
        <w:pStyle w:val="List Paragraph"/>
        <w:numPr>
          <w:ilvl w:val="0"/>
          <w:numId w:val="2"/>
        </w:numPr>
        <w:bidi w:val="0"/>
        <w:spacing w:before="120" w:after="120"/>
        <w:ind w:right="283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Podanie przez Pana/Pani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danych osobowych jest dobrowolne, jednak</w:t>
      </w:r>
      <w:r>
        <w:rPr>
          <w:sz w:val="18"/>
          <w:szCs w:val="18"/>
          <w:rtl w:val="0"/>
        </w:rPr>
        <w:t>ż</w:t>
      </w:r>
      <w:r>
        <w:rPr>
          <w:sz w:val="18"/>
          <w:szCs w:val="18"/>
          <w:rtl w:val="0"/>
        </w:rPr>
        <w:t>e niezb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dne do wzi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cia udzia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u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warsztatach;</w:t>
      </w:r>
    </w:p>
    <w:p>
      <w:pPr>
        <w:pStyle w:val="List Paragraph"/>
        <w:numPr>
          <w:ilvl w:val="0"/>
          <w:numId w:val="3"/>
        </w:numPr>
        <w:bidi w:val="0"/>
        <w:spacing w:before="120" w:after="1200"/>
        <w:ind w:right="284"/>
        <w:jc w:val="both"/>
        <w:rPr>
          <w:sz w:val="18"/>
          <w:szCs w:val="18"/>
          <w:rtl w:val="0"/>
        </w:rPr>
      </w:pPr>
      <w:r>
        <w:rPr>
          <w:sz w:val="18"/>
          <w:szCs w:val="18"/>
          <w:rtl w:val="0"/>
        </w:rPr>
        <w:t>Pana/Pani dane osobowe nie b</w:t>
      </w:r>
      <w:r>
        <w:rPr>
          <w:sz w:val="18"/>
          <w:szCs w:val="18"/>
          <w:rtl w:val="0"/>
        </w:rPr>
        <w:t>ę</w:t>
      </w:r>
      <w:r>
        <w:rPr>
          <w:sz w:val="18"/>
          <w:szCs w:val="18"/>
          <w:rtl w:val="0"/>
        </w:rPr>
        <w:t>d</w:t>
      </w:r>
      <w:r>
        <w:rPr>
          <w:sz w:val="18"/>
          <w:szCs w:val="18"/>
          <w:rtl w:val="0"/>
        </w:rPr>
        <w:t xml:space="preserve">ą </w:t>
      </w:r>
      <w:r>
        <w:rPr>
          <w:sz w:val="18"/>
          <w:szCs w:val="18"/>
          <w:rtl w:val="0"/>
        </w:rPr>
        <w:t>przedmiotem proces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w, w ramach kt</w:t>
      </w:r>
      <w:r>
        <w:rPr>
          <w:sz w:val="18"/>
          <w:szCs w:val="18"/>
          <w:rtl w:val="0"/>
          <w:lang w:val="es-ES_tradnl"/>
        </w:rPr>
        <w:t>ó</w:t>
      </w:r>
      <w:r>
        <w:rPr>
          <w:sz w:val="18"/>
          <w:szCs w:val="18"/>
          <w:rtl w:val="0"/>
        </w:rPr>
        <w:t>rych mia</w:t>
      </w:r>
      <w:r>
        <w:rPr>
          <w:sz w:val="18"/>
          <w:szCs w:val="18"/>
          <w:rtl w:val="0"/>
        </w:rPr>
        <w:t>ł</w:t>
      </w:r>
      <w:r>
        <w:rPr>
          <w:sz w:val="18"/>
          <w:szCs w:val="18"/>
          <w:rtl w:val="0"/>
        </w:rPr>
        <w:t>oby doj</w:t>
      </w:r>
      <w:r>
        <w:rPr>
          <w:sz w:val="18"/>
          <w:szCs w:val="18"/>
          <w:rtl w:val="0"/>
        </w:rPr>
        <w:t xml:space="preserve">ść </w:t>
      </w:r>
      <w:r>
        <w:rPr>
          <w:sz w:val="18"/>
          <w:szCs w:val="18"/>
          <w:rtl w:val="0"/>
        </w:rPr>
        <w:t>do zautomatyzowanego podejmowania decyzji, w</w:t>
      </w:r>
      <w:r>
        <w:rPr>
          <w:sz w:val="18"/>
          <w:szCs w:val="18"/>
          <w:rtl w:val="0"/>
        </w:rPr>
        <w:t> </w:t>
      </w:r>
      <w:r>
        <w:rPr>
          <w:sz w:val="18"/>
          <w:szCs w:val="18"/>
          <w:rtl w:val="0"/>
        </w:rPr>
        <w:t>tym profilowania.</w:t>
      </w:r>
    </w:p>
    <w:p>
      <w:pPr>
        <w:pStyle w:val="Normal.0"/>
        <w:spacing w:after="0"/>
        <w:jc w:val="center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.....................................................................................................................................................</w:t>
      </w:r>
    </w:p>
    <w:p>
      <w:pPr>
        <w:pStyle w:val="Normal.0"/>
        <w:spacing w:after="0"/>
        <w:jc w:val="center"/>
      </w:pPr>
      <w:r>
        <w:rPr>
          <w:sz w:val="18"/>
          <w:szCs w:val="18"/>
          <w:rtl w:val="0"/>
          <w:lang w:val="en-US"/>
        </w:rPr>
        <w:t>Miejscowo</w:t>
      </w:r>
      <w:r>
        <w:rPr>
          <w:sz w:val="18"/>
          <w:szCs w:val="18"/>
          <w:rtl w:val="0"/>
          <w:lang w:val="en-US"/>
        </w:rPr>
        <w:t>ść</w:t>
      </w:r>
      <w:r>
        <w:rPr>
          <w:sz w:val="18"/>
          <w:szCs w:val="18"/>
          <w:rtl w:val="0"/>
          <w:lang w:val="en-US"/>
        </w:rPr>
        <w:t>, data, podpis pe</w:t>
      </w:r>
      <w:r>
        <w:rPr>
          <w:sz w:val="18"/>
          <w:szCs w:val="18"/>
          <w:rtl w:val="0"/>
          <w:lang w:val="en-US"/>
        </w:rPr>
        <w:t>ł</w:t>
      </w:r>
      <w:r>
        <w:rPr>
          <w:sz w:val="18"/>
          <w:szCs w:val="18"/>
          <w:rtl w:val="0"/>
          <w:lang w:val="en-US"/>
        </w:rPr>
        <w:t>noletniego uczestnika / podpis rodzica lub prawnego opiekuna</w:t>
      </w:r>
    </w:p>
    <w:sectPr>
      <w:headerReference w:type="default" r:id="rId4"/>
      <w:footerReference w:type="default" r:id="rId5"/>
      <w:pgSz w:w="11900" w:h="16840" w:orient="portrait"/>
      <w:pgMar w:top="142" w:right="1417" w:bottom="0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ndar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decimal"/>
      <w:suff w:val="tab"/>
      <w:lvlText w:val="%1."/>
      <w:lvlJc w:val="left"/>
      <w:pPr>
        <w:tabs>
          <w:tab w:val="right" w:pos="8789" w:leader="dot"/>
        </w:tabs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tabs>
          <w:tab w:val="right" w:pos="8789" w:leader="dot"/>
        </w:tabs>
        <w:ind w:left="9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3."/>
      <w:lvlJc w:val="left"/>
      <w:pPr>
        <w:tabs>
          <w:tab w:val="right" w:pos="8789" w:leader="dot"/>
        </w:tabs>
        <w:ind w:left="1620" w:hanging="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right" w:pos="8789" w:leader="dot"/>
        </w:tabs>
        <w:ind w:left="239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tabs>
          <w:tab w:val="right" w:pos="8789" w:leader="dot"/>
        </w:tabs>
        <w:ind w:left="311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6."/>
      <w:lvlJc w:val="left"/>
      <w:pPr>
        <w:tabs>
          <w:tab w:val="right" w:pos="8789" w:leader="dot"/>
        </w:tabs>
        <w:ind w:left="3780" w:hanging="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right" w:pos="8789" w:leader="dot"/>
        </w:tabs>
        <w:ind w:left="455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tabs>
          <w:tab w:val="right" w:pos="8789" w:leader="dot"/>
        </w:tabs>
        <w:ind w:left="5271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9."/>
      <w:lvlJc w:val="left"/>
      <w:pPr>
        <w:tabs>
          <w:tab w:val="right" w:pos="8789" w:leader="dot"/>
        </w:tabs>
        <w:ind w:left="5940" w:hanging="9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right" w:pos="8789" w:leader="dot"/>
          </w:tabs>
          <w:ind w:left="425" w:hanging="42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right" w:pos="8789" w:leader="dot"/>
          </w:tabs>
          <w:ind w:left="9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nothing"/>
        <w:lvlText w:val="%3."/>
        <w:lvlJc w:val="left"/>
        <w:pPr>
          <w:tabs>
            <w:tab w:val="right" w:pos="8789" w:leader="dot"/>
          </w:tabs>
          <w:ind w:left="1620" w:hanging="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right" w:pos="8789" w:leader="dot"/>
          </w:tabs>
          <w:ind w:left="239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right" w:pos="8789" w:leader="dot"/>
          </w:tabs>
          <w:ind w:left="311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nothing"/>
        <w:lvlText w:val="%6."/>
        <w:lvlJc w:val="left"/>
        <w:pPr>
          <w:tabs>
            <w:tab w:val="right" w:pos="8789" w:leader="dot"/>
          </w:tabs>
          <w:ind w:left="3780" w:hanging="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right" w:pos="8789" w:leader="dot"/>
          </w:tabs>
          <w:ind w:left="455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right" w:pos="8789" w:leader="dot"/>
          </w:tabs>
          <w:ind w:left="5270" w:hanging="2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nothing"/>
        <w:lvlText w:val="%9."/>
        <w:lvlJc w:val="left"/>
        <w:pPr>
          <w:tabs>
            <w:tab w:val="right" w:pos="8789" w:leader="dot"/>
          </w:tabs>
          <w:ind w:left="5940" w:hanging="9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numbering" w:styleId="Zaimportowany styl 1">
    <w:name w:val="Zaimportowany styl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