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/>
        <w:ind w:left="864" w:right="864" w:firstLine="0"/>
        <w:jc w:val="center"/>
        <w:rPr>
          <w:sz w:val="20"/>
          <w:szCs w:val="20"/>
        </w:rPr>
      </w:pPr>
    </w:p>
    <w:p>
      <w:pPr>
        <w:pStyle w:val="Normal.0"/>
        <w:spacing w:after="0"/>
        <w:ind w:left="864" w:right="864" w:firstLine="0"/>
        <w:jc w:val="center"/>
        <w:rPr>
          <w:sz w:val="20"/>
          <w:szCs w:val="20"/>
        </w:rPr>
      </w:pPr>
    </w:p>
    <w:p>
      <w:pPr>
        <w:pStyle w:val="Normal.0"/>
        <w:spacing w:after="0"/>
        <w:ind w:left="864" w:right="864" w:firstLine="0"/>
        <w:jc w:val="center"/>
        <w:rPr>
          <w:sz w:val="20"/>
          <w:szCs w:val="20"/>
        </w:rPr>
      </w:pPr>
    </w:p>
    <w:p>
      <w:pPr>
        <w:pStyle w:val="Normal.0"/>
        <w:spacing w:after="0"/>
        <w:ind w:left="864" w:right="864" w:firstLine="0"/>
        <w:jc w:val="center"/>
        <w:rPr>
          <w:sz w:val="20"/>
          <w:szCs w:val="20"/>
        </w:rPr>
      </w:pPr>
    </w:p>
    <w:p>
      <w:pPr>
        <w:pStyle w:val="Normal.0"/>
        <w:spacing w:after="0"/>
        <w:jc w:val="center"/>
        <w:rPr>
          <w:b w:val="1"/>
          <w:bCs w:val="1"/>
          <w:sz w:val="36"/>
          <w:szCs w:val="36"/>
        </w:rPr>
      </w:pPr>
    </w:p>
    <w:p>
      <w:pPr>
        <w:pStyle w:val="Normal.0"/>
        <w:spacing w:after="0"/>
        <w:jc w:val="center"/>
        <w:rPr>
          <w:b w:val="1"/>
          <w:bCs w:val="1"/>
          <w:sz w:val="48"/>
          <w:szCs w:val="48"/>
        </w:rPr>
      </w:pPr>
      <w:r>
        <w:rPr>
          <w:b w:val="1"/>
          <w:bCs w:val="1"/>
          <w:sz w:val="48"/>
          <w:szCs w:val="48"/>
          <w:rtl w:val="0"/>
          <w:lang w:val="en-US"/>
        </w:rPr>
        <w:t>Formularz Zg</w:t>
      </w:r>
      <w:r>
        <w:rPr>
          <w:b w:val="1"/>
          <w:bCs w:val="1"/>
          <w:sz w:val="48"/>
          <w:szCs w:val="48"/>
          <w:rtl w:val="0"/>
          <w:lang w:val="en-US"/>
        </w:rPr>
        <w:t>ł</w:t>
      </w:r>
      <w:r>
        <w:rPr>
          <w:b w:val="1"/>
          <w:bCs w:val="1"/>
          <w:sz w:val="48"/>
          <w:szCs w:val="48"/>
          <w:rtl w:val="0"/>
          <w:lang w:val="en-US"/>
        </w:rPr>
        <w:t>oszeniowy</w:t>
      </w:r>
    </w:p>
    <w:p>
      <w:pPr>
        <w:pStyle w:val="Normal.0"/>
        <w:spacing w:after="0"/>
        <w:jc w:val="center"/>
        <w:rPr>
          <w:b w:val="1"/>
          <w:bCs w:val="1"/>
          <w:sz w:val="48"/>
          <w:szCs w:val="48"/>
        </w:rPr>
      </w:pPr>
      <w:r>
        <w:rPr>
          <w:b w:val="1"/>
          <w:bCs w:val="1"/>
          <w:sz w:val="48"/>
          <w:szCs w:val="48"/>
          <w:rtl w:val="0"/>
          <w:lang w:val="en-US"/>
        </w:rPr>
        <w:t>warsztat</w:t>
      </w:r>
      <w:r>
        <w:rPr>
          <w:b w:val="1"/>
          <w:bCs w:val="1"/>
          <w:sz w:val="48"/>
          <w:szCs w:val="48"/>
          <w:rtl w:val="0"/>
          <w:lang w:val="en-US"/>
        </w:rPr>
        <w:t>ó</w:t>
      </w:r>
      <w:r>
        <w:rPr>
          <w:b w:val="1"/>
          <w:bCs w:val="1"/>
          <w:sz w:val="48"/>
          <w:szCs w:val="48"/>
          <w:rtl w:val="0"/>
          <w:lang w:val="en-US"/>
        </w:rPr>
        <w:t>w perkusyjnych</w:t>
      </w:r>
    </w:p>
    <w:p>
      <w:pPr>
        <w:pStyle w:val="Normal.0"/>
        <w:spacing w:after="274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000000"/>
          <w:sz w:val="37"/>
          <w:szCs w:val="37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INTEGRATION &amp; GROOVE XII</w:t>
      </w:r>
    </w:p>
    <w:p>
      <w:pPr>
        <w:pStyle w:val="Normal.0"/>
        <w:jc w:val="center"/>
        <w:rPr>
          <w:rFonts w:ascii="Candara" w:cs="Candara" w:hAnsi="Candara" w:eastAsia="Candara"/>
          <w:b w:val="1"/>
          <w:bCs w:val="1"/>
          <w:sz w:val="36"/>
          <w:szCs w:val="36"/>
        </w:rPr>
      </w:pPr>
      <w:r>
        <w:rPr>
          <w:rFonts w:ascii="Candara" w:cs="Candara" w:hAnsi="Candara" w:eastAsia="Candara"/>
          <w:b w:val="1"/>
          <w:bCs w:val="1"/>
          <w:sz w:val="36"/>
          <w:szCs w:val="36"/>
          <w:rtl w:val="0"/>
          <w:lang w:val="en-US"/>
        </w:rPr>
        <w:t>24-25.02.2022r.</w:t>
      </w:r>
    </w:p>
    <w:p>
      <w:pPr>
        <w:pStyle w:val="Normal.0"/>
        <w:spacing w:after="0"/>
        <w:jc w:val="center"/>
        <w:rPr>
          <w:rFonts w:ascii="Candara" w:cs="Candara" w:hAnsi="Candara" w:eastAsia="Candara"/>
          <w:b w:val="1"/>
          <w:bCs w:val="1"/>
          <w:sz w:val="16"/>
          <w:szCs w:val="16"/>
        </w:rPr>
      </w:pPr>
    </w:p>
    <w:p>
      <w:pPr>
        <w:pStyle w:val="Normal.0"/>
        <w:spacing w:after="0"/>
        <w:jc w:val="center"/>
        <w:rPr>
          <w:rFonts w:ascii="Candara" w:cs="Candara" w:hAnsi="Candara" w:eastAsia="Candara"/>
          <w:b w:val="1"/>
          <w:bCs w:val="1"/>
          <w:sz w:val="16"/>
          <w:szCs w:val="16"/>
        </w:rPr>
      </w:pPr>
    </w:p>
    <w:p>
      <w:pPr>
        <w:pStyle w:val="Normal.0"/>
        <w:jc w:val="center"/>
        <w:rPr>
          <w:rFonts w:ascii="Candara" w:cs="Candara" w:hAnsi="Candara" w:eastAsia="Candara"/>
          <w:sz w:val="28"/>
          <w:szCs w:val="28"/>
        </w:rPr>
      </w:pPr>
      <w:r>
        <w:rPr>
          <w:rFonts w:ascii="Candara" w:cs="Candara" w:hAnsi="Candara" w:eastAsia="Candara"/>
          <w:sz w:val="28"/>
          <w:szCs w:val="28"/>
          <w:rtl w:val="0"/>
          <w:lang w:val="en-US"/>
        </w:rPr>
        <w:t>Szko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ł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a Muzyczna I st. w B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ł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a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ż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owej, Plac Ks. Kowala 3, 36-030 B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ł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a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ż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owa</w:t>
      </w:r>
    </w:p>
    <w:tbl>
      <w:tblPr>
        <w:tblW w:w="10006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248"/>
        <w:gridCol w:w="2808"/>
        <w:gridCol w:w="2950"/>
      </w:tblGrid>
      <w:tr>
        <w:tblPrEx>
          <w:shd w:val="clear" w:color="auto" w:fill="ced7e7"/>
        </w:tblPrEx>
        <w:trPr>
          <w:trHeight w:val="664" w:hRule="atLeast"/>
        </w:trPr>
        <w:tc>
          <w:tcPr>
            <w:tcW w:type="dxa" w:w="42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Nazwisko i imi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 xml:space="preserve">ę 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uczestnika</w:t>
            </w:r>
          </w:p>
        </w:tc>
        <w:tc>
          <w:tcPr>
            <w:tcW w:type="dxa" w:w="575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64" w:hRule="atLeast"/>
        </w:trPr>
        <w:tc>
          <w:tcPr>
            <w:tcW w:type="dxa" w:w="42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Wiek uczestnika</w:t>
            </w:r>
          </w:p>
        </w:tc>
        <w:tc>
          <w:tcPr>
            <w:tcW w:type="dxa" w:w="575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203" w:hRule="atLeast"/>
        </w:trPr>
        <w:tc>
          <w:tcPr>
            <w:tcW w:type="dxa" w:w="42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Dane teleadresowe szko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ł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y</w:t>
            </w:r>
          </w:p>
        </w:tc>
        <w:tc>
          <w:tcPr>
            <w:tcW w:type="dxa" w:w="575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968" w:hRule="atLeast"/>
        </w:trPr>
        <w:tc>
          <w:tcPr>
            <w:tcW w:type="dxa" w:w="42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Klasa / cykl kszta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ł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cenia / przydzia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 xml:space="preserve">ł 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do grupy</w:t>
            </w:r>
          </w:p>
        </w:tc>
        <w:tc>
          <w:tcPr>
            <w:tcW w:type="dxa" w:w="575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7" w:hRule="atLeast"/>
        </w:trPr>
        <w:tc>
          <w:tcPr>
            <w:tcW w:type="dxa" w:w="42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Nazwisko i imi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 xml:space="preserve">ę 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nauczyciela</w:t>
            </w:r>
          </w:p>
        </w:tc>
        <w:tc>
          <w:tcPr>
            <w:tcW w:type="dxa" w:w="575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7" w:hRule="atLeast"/>
        </w:trPr>
        <w:tc>
          <w:tcPr>
            <w:tcW w:type="dxa" w:w="42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Numer telefonu</w:t>
            </w:r>
          </w:p>
        </w:tc>
        <w:tc>
          <w:tcPr>
            <w:tcW w:type="dxa" w:w="575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7" w:hRule="atLeast"/>
        </w:trPr>
        <w:tc>
          <w:tcPr>
            <w:tcW w:type="dxa" w:w="42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944"/>
            </w:tcMar>
            <w:vAlign w:val="center"/>
          </w:tcPr>
          <w:p>
            <w:pPr>
              <w:pStyle w:val="Normal.0"/>
              <w:spacing w:before="120" w:after="120"/>
              <w:ind w:right="864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Adres e-mail</w:t>
            </w:r>
          </w:p>
        </w:tc>
        <w:tc>
          <w:tcPr>
            <w:tcW w:type="dxa" w:w="575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77" w:hRule="atLeast"/>
        </w:trPr>
        <w:tc>
          <w:tcPr>
            <w:tcW w:type="dxa" w:w="42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944"/>
            </w:tcMar>
            <w:vAlign w:val="center"/>
          </w:tcPr>
          <w:p>
            <w:pPr>
              <w:pStyle w:val="Normal.0"/>
              <w:spacing w:before="120" w:after="120"/>
              <w:ind w:right="864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Udzia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 xml:space="preserve">ł 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w warsztatach</w:t>
            </w:r>
          </w:p>
        </w:tc>
        <w:tc>
          <w:tcPr>
            <w:tcW w:type="dxa" w:w="28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1 dzie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en-US"/>
              </w:rPr>
              <w:t xml:space="preserve">ń </w:t>
            </w:r>
          </w:p>
        </w:tc>
        <w:tc>
          <w:tcPr>
            <w:tcW w:type="dxa" w:w="29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en-US"/>
              </w:rPr>
              <w:t>2 dni</w:t>
            </w:r>
          </w:p>
        </w:tc>
      </w:tr>
      <w:tr>
        <w:tblPrEx>
          <w:shd w:val="clear" w:color="auto" w:fill="ced7e7"/>
        </w:tblPrEx>
        <w:trPr>
          <w:trHeight w:val="577" w:hRule="atLeast"/>
        </w:trPr>
        <w:tc>
          <w:tcPr>
            <w:tcW w:type="dxa" w:w="42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944"/>
            </w:tcMar>
            <w:vAlign w:val="center"/>
          </w:tcPr>
          <w:p>
            <w:pPr>
              <w:pStyle w:val="Normal.0"/>
              <w:spacing w:before="120" w:after="120"/>
              <w:ind w:right="864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Udzia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 xml:space="preserve">ł 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w koncercie</w:t>
            </w:r>
          </w:p>
        </w:tc>
        <w:tc>
          <w:tcPr>
            <w:tcW w:type="dxa" w:w="28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sz w:val="32"/>
                <w:szCs w:val="32"/>
                <w:shd w:val="nil" w:color="auto" w:fill="auto"/>
                <w:rtl w:val="0"/>
                <w:lang w:val="en-US"/>
              </w:rPr>
              <w:t>TAK</w:t>
            </w:r>
          </w:p>
        </w:tc>
        <w:tc>
          <w:tcPr>
            <w:tcW w:type="dxa" w:w="29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sz w:val="32"/>
                <w:szCs w:val="32"/>
                <w:shd w:val="nil" w:color="auto" w:fill="auto"/>
                <w:rtl w:val="0"/>
                <w:lang w:val="en-US"/>
              </w:rPr>
              <w:t>NIE</w:t>
            </w:r>
          </w:p>
        </w:tc>
      </w:tr>
      <w:tr>
        <w:tblPrEx>
          <w:shd w:val="clear" w:color="auto" w:fill="ced7e7"/>
        </w:tblPrEx>
        <w:trPr>
          <w:trHeight w:val="577" w:hRule="atLeast"/>
        </w:trPr>
        <w:tc>
          <w:tcPr>
            <w:tcW w:type="dxa" w:w="42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944"/>
            </w:tcMar>
            <w:vAlign w:val="center"/>
          </w:tcPr>
          <w:p>
            <w:pPr>
              <w:pStyle w:val="Normal.0"/>
              <w:spacing w:before="120" w:after="120"/>
              <w:ind w:right="864"/>
            </w:pP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Program ( 1 utw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ó</w:t>
            </w:r>
            <w:r>
              <w:rPr>
                <w:rFonts w:ascii="Candara" w:cs="Candara" w:hAnsi="Candara" w:eastAsia="Candara"/>
                <w:sz w:val="26"/>
                <w:szCs w:val="26"/>
                <w:shd w:val="nil" w:color="auto" w:fill="auto"/>
                <w:rtl w:val="0"/>
                <w:lang w:val="en-US"/>
              </w:rPr>
              <w:t>r)</w:t>
            </w:r>
          </w:p>
        </w:tc>
        <w:tc>
          <w:tcPr>
            <w:tcW w:type="dxa" w:w="5758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spacing w:line="240" w:lineRule="auto"/>
        <w:jc w:val="center"/>
        <w:rPr>
          <w:rFonts w:ascii="Candara" w:cs="Candara" w:hAnsi="Candara" w:eastAsia="Candara"/>
          <w:sz w:val="28"/>
          <w:szCs w:val="28"/>
        </w:rPr>
      </w:pPr>
    </w:p>
    <w:p>
      <w:pPr>
        <w:pStyle w:val="Normal.0"/>
        <w:widowControl w:val="0"/>
        <w:spacing w:line="240" w:lineRule="auto"/>
        <w:jc w:val="center"/>
        <w:rPr>
          <w:rFonts w:ascii="Candara" w:cs="Candara" w:hAnsi="Candara" w:eastAsia="Candara"/>
          <w:sz w:val="28"/>
          <w:szCs w:val="28"/>
        </w:rPr>
      </w:pPr>
    </w:p>
    <w:p>
      <w:pPr>
        <w:pStyle w:val="Normal.0"/>
        <w:tabs>
          <w:tab w:val="right" w:pos="8789" w:leader="dot"/>
        </w:tabs>
        <w:spacing w:before="120" w:after="120"/>
        <w:ind w:right="283"/>
        <w:rPr>
          <w:sz w:val="18"/>
          <w:szCs w:val="18"/>
        </w:rPr>
      </w:pPr>
    </w:p>
    <w:p>
      <w:pPr>
        <w:pStyle w:val="Normal.0"/>
        <w:tabs>
          <w:tab w:val="right" w:pos="8789" w:leader="dot"/>
        </w:tabs>
        <w:spacing w:before="120" w:after="120"/>
        <w:ind w:right="283"/>
        <w:rPr>
          <w:sz w:val="18"/>
          <w:szCs w:val="18"/>
        </w:rPr>
      </w:pPr>
    </w:p>
    <w:p>
      <w:pPr>
        <w:pStyle w:val="Normal.0"/>
        <w:tabs>
          <w:tab w:val="right" w:pos="8789" w:leader="dot"/>
        </w:tabs>
        <w:spacing w:before="120" w:after="120"/>
        <w:ind w:right="283"/>
        <w:rPr>
          <w:sz w:val="18"/>
          <w:szCs w:val="18"/>
        </w:rPr>
      </w:pPr>
    </w:p>
    <w:p>
      <w:pPr>
        <w:pStyle w:val="Normal.0"/>
        <w:spacing w:after="0"/>
        <w:ind w:left="864" w:right="864" w:firstLine="0"/>
        <w:jc w:val="center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Prosimy o zapoznanie si</w:t>
      </w:r>
      <w:r>
        <w:rPr>
          <w:sz w:val="28"/>
          <w:szCs w:val="28"/>
          <w:rtl w:val="0"/>
          <w:lang w:val="en-US"/>
        </w:rPr>
        <w:t xml:space="preserve">ę </w:t>
      </w:r>
      <w:r>
        <w:rPr>
          <w:sz w:val="28"/>
          <w:szCs w:val="28"/>
          <w:rtl w:val="0"/>
          <w:lang w:val="en-US"/>
        </w:rPr>
        <w:t>z  regulaminem warsztat</w:t>
      </w:r>
      <w:r>
        <w:rPr>
          <w:sz w:val="28"/>
          <w:szCs w:val="28"/>
          <w:rtl w:val="0"/>
          <w:lang w:val="es-ES_tradnl"/>
        </w:rPr>
        <w:t>ó</w:t>
      </w:r>
      <w:r>
        <w:rPr>
          <w:sz w:val="28"/>
          <w:szCs w:val="28"/>
          <w:rtl w:val="0"/>
          <w:lang w:val="en-US"/>
        </w:rPr>
        <w:t>w oraz klauzuli informacyjnej o przetwarzaniu danych osobowych.</w:t>
      </w:r>
    </w:p>
    <w:p>
      <w:pPr>
        <w:pStyle w:val="Normal.0"/>
        <w:spacing w:after="0"/>
        <w:ind w:left="864" w:right="864" w:firstLine="0"/>
        <w:jc w:val="center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Formularz nale</w:t>
      </w:r>
      <w:r>
        <w:rPr>
          <w:sz w:val="28"/>
          <w:szCs w:val="28"/>
          <w:rtl w:val="0"/>
          <w:lang w:val="en-US"/>
        </w:rPr>
        <w:t>ż</w:t>
      </w:r>
      <w:r>
        <w:rPr>
          <w:sz w:val="28"/>
          <w:szCs w:val="28"/>
          <w:rtl w:val="0"/>
          <w:lang w:val="en-US"/>
        </w:rPr>
        <w:t>y wype</w:t>
      </w:r>
      <w:r>
        <w:rPr>
          <w:sz w:val="28"/>
          <w:szCs w:val="28"/>
          <w:rtl w:val="0"/>
          <w:lang w:val="en-US"/>
        </w:rPr>
        <w:t>ł</w:t>
      </w:r>
      <w:r>
        <w:rPr>
          <w:sz w:val="28"/>
          <w:szCs w:val="28"/>
          <w:rtl w:val="0"/>
          <w:lang w:val="en-US"/>
        </w:rPr>
        <w:t>ni</w:t>
      </w:r>
      <w:r>
        <w:rPr>
          <w:sz w:val="28"/>
          <w:szCs w:val="28"/>
          <w:rtl w:val="0"/>
          <w:lang w:val="en-US"/>
        </w:rPr>
        <w:t xml:space="preserve">ć </w:t>
      </w:r>
      <w:r>
        <w:rPr>
          <w:sz w:val="28"/>
          <w:szCs w:val="28"/>
          <w:rtl w:val="0"/>
          <w:lang w:val="en-US"/>
        </w:rPr>
        <w:t>drukowanymi literami.</w:t>
      </w:r>
    </w:p>
    <w:p>
      <w:pPr>
        <w:pStyle w:val="Normal.0"/>
        <w:tabs>
          <w:tab w:val="right" w:pos="8789" w:leader="dot"/>
        </w:tabs>
        <w:spacing w:before="120" w:after="120"/>
        <w:ind w:right="283"/>
        <w:rPr>
          <w:sz w:val="28"/>
          <w:szCs w:val="28"/>
        </w:rPr>
      </w:pPr>
    </w:p>
    <w:p>
      <w:pPr>
        <w:pStyle w:val="Normal.0"/>
        <w:tabs>
          <w:tab w:val="right" w:pos="8789" w:leader="dot"/>
        </w:tabs>
        <w:spacing w:before="120" w:after="120"/>
        <w:ind w:right="283"/>
        <w:rPr>
          <w:sz w:val="18"/>
          <w:szCs w:val="18"/>
        </w:rPr>
      </w:pPr>
    </w:p>
    <w:p>
      <w:pPr>
        <w:pStyle w:val="Normal.0"/>
        <w:tabs>
          <w:tab w:val="right" w:pos="8789" w:leader="dot"/>
        </w:tabs>
        <w:spacing w:before="120" w:after="120"/>
        <w:ind w:right="283"/>
        <w:rPr>
          <w:sz w:val="18"/>
          <w:szCs w:val="18"/>
        </w:rPr>
      </w:pPr>
    </w:p>
    <w:p>
      <w:pPr>
        <w:pStyle w:val="Normal.0"/>
        <w:tabs>
          <w:tab w:val="right" w:pos="8789" w:leader="dot"/>
        </w:tabs>
        <w:spacing w:before="120" w:after="120"/>
        <w:ind w:right="283"/>
        <w:rPr>
          <w:sz w:val="18"/>
          <w:szCs w:val="18"/>
        </w:rPr>
      </w:pPr>
    </w:p>
    <w:p>
      <w:pPr>
        <w:pStyle w:val="Normal.0"/>
        <w:tabs>
          <w:tab w:val="right" w:pos="8789" w:leader="dot"/>
        </w:tabs>
        <w:spacing w:before="120" w:after="120"/>
        <w:ind w:right="283"/>
        <w:rPr>
          <w:sz w:val="18"/>
          <w:szCs w:val="18"/>
        </w:rPr>
      </w:pPr>
      <w:r>
        <w:rPr>
          <w:b w:val="1"/>
          <w:bCs w:val="1"/>
          <w:sz w:val="24"/>
          <w:szCs w:val="24"/>
          <w:rtl w:val="0"/>
          <w:lang w:val="en-US"/>
        </w:rPr>
        <w:t>Klauzula informacyjna</w:t>
      </w:r>
      <w:r>
        <w:rPr>
          <w:sz w:val="18"/>
          <w:szCs w:val="18"/>
          <w:rtl w:val="0"/>
          <w:lang w:val="en-US"/>
        </w:rPr>
        <w:t>:</w:t>
      </w:r>
    </w:p>
    <w:p>
      <w:pPr>
        <w:pStyle w:val="Normal.0"/>
        <w:tabs>
          <w:tab w:val="right" w:pos="8789" w:leader="dot"/>
        </w:tabs>
        <w:spacing w:before="120" w:after="120"/>
        <w:ind w:right="283"/>
        <w:jc w:val="both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Na podstawie art. 13 Rozporz</w:t>
      </w:r>
      <w:r>
        <w:rPr>
          <w:sz w:val="18"/>
          <w:szCs w:val="18"/>
          <w:rtl w:val="0"/>
          <w:lang w:val="en-US"/>
        </w:rPr>
        <w:t>ą</w:t>
      </w:r>
      <w:r>
        <w:rPr>
          <w:sz w:val="18"/>
          <w:szCs w:val="18"/>
          <w:rtl w:val="0"/>
          <w:lang w:val="en-US"/>
        </w:rPr>
        <w:t>dzenia Parlamentu Europejskiego i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Rady (UE) 2016/679 z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dnia 27 kwietnia 2016 r. w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sprawie ochrony os</w:t>
      </w:r>
      <w:r>
        <w:rPr>
          <w:sz w:val="18"/>
          <w:szCs w:val="18"/>
          <w:rtl w:val="0"/>
          <w:lang w:val="en-US"/>
        </w:rPr>
        <w:t>ó</w:t>
      </w:r>
      <w:r>
        <w:rPr>
          <w:sz w:val="18"/>
          <w:szCs w:val="18"/>
          <w:rtl w:val="0"/>
          <w:lang w:val="en-US"/>
        </w:rPr>
        <w:t>b fizycznych w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zwi</w:t>
      </w:r>
      <w:r>
        <w:rPr>
          <w:sz w:val="18"/>
          <w:szCs w:val="18"/>
          <w:rtl w:val="0"/>
          <w:lang w:val="en-US"/>
        </w:rPr>
        <w:t>ą</w:t>
      </w:r>
      <w:r>
        <w:rPr>
          <w:sz w:val="18"/>
          <w:szCs w:val="18"/>
          <w:rtl w:val="0"/>
          <w:lang w:val="en-US"/>
        </w:rPr>
        <w:t>zku z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przetwarzaniem danych osobowych i w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sprawie swobodnego przep</w:t>
      </w:r>
      <w:r>
        <w:rPr>
          <w:sz w:val="18"/>
          <w:szCs w:val="18"/>
          <w:rtl w:val="0"/>
          <w:lang w:val="en-US"/>
        </w:rPr>
        <w:t>ł</w:t>
      </w:r>
      <w:r>
        <w:rPr>
          <w:sz w:val="18"/>
          <w:szCs w:val="18"/>
          <w:rtl w:val="0"/>
          <w:lang w:val="en-US"/>
        </w:rPr>
        <w:t>ywu takich danych oraz uchylenia dyrektywy 95/46/WE (og</w:t>
      </w:r>
      <w:r>
        <w:rPr>
          <w:sz w:val="18"/>
          <w:szCs w:val="18"/>
          <w:rtl w:val="0"/>
          <w:lang w:val="en-US"/>
        </w:rPr>
        <w:t>ó</w:t>
      </w:r>
      <w:r>
        <w:rPr>
          <w:sz w:val="18"/>
          <w:szCs w:val="18"/>
          <w:rtl w:val="0"/>
          <w:lang w:val="en-US"/>
        </w:rPr>
        <w:t>lne rozporz</w:t>
      </w:r>
      <w:r>
        <w:rPr>
          <w:sz w:val="18"/>
          <w:szCs w:val="18"/>
          <w:rtl w:val="0"/>
          <w:lang w:val="en-US"/>
        </w:rPr>
        <w:t>ą</w:t>
      </w:r>
      <w:r>
        <w:rPr>
          <w:sz w:val="18"/>
          <w:szCs w:val="18"/>
          <w:rtl w:val="0"/>
          <w:lang w:val="en-US"/>
        </w:rPr>
        <w:t>dzenie o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 xml:space="preserve">ochronie danych), dalej zwanym </w:t>
      </w:r>
      <w:r>
        <w:rPr>
          <w:sz w:val="18"/>
          <w:szCs w:val="18"/>
          <w:rtl w:val="0"/>
          <w:lang w:val="en-US"/>
        </w:rPr>
        <w:t>“</w:t>
      </w:r>
      <w:r>
        <w:rPr>
          <w:sz w:val="18"/>
          <w:szCs w:val="18"/>
          <w:rtl w:val="0"/>
          <w:lang w:val="en-US"/>
        </w:rPr>
        <w:t>RODO</w:t>
      </w:r>
      <w:r>
        <w:rPr>
          <w:sz w:val="18"/>
          <w:szCs w:val="18"/>
          <w:rtl w:val="0"/>
          <w:lang w:val="en-US"/>
        </w:rPr>
        <w:t>”</w:t>
      </w:r>
      <w:r>
        <w:rPr>
          <w:sz w:val="18"/>
          <w:szCs w:val="18"/>
          <w:rtl w:val="0"/>
          <w:lang w:val="en-US"/>
        </w:rPr>
        <w:t xml:space="preserve">, niniejszym informujemy, </w:t>
      </w:r>
      <w:r>
        <w:rPr>
          <w:sz w:val="18"/>
          <w:szCs w:val="18"/>
          <w:rtl w:val="0"/>
          <w:lang w:val="en-US"/>
        </w:rPr>
        <w:t>ż</w:t>
      </w:r>
      <w:r>
        <w:rPr>
          <w:sz w:val="18"/>
          <w:szCs w:val="18"/>
          <w:rtl w:val="0"/>
          <w:lang w:val="en-US"/>
        </w:rPr>
        <w:t>e: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Administratorem Pana/Pani danych osobowych jest Szko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 Muzyczna I Stopnia w B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owej z siedzib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pod adresem 36-030 B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owa, Plac im. Ksi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dza Adolfa Kowala 3;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 xml:space="preserve">przetwarzane w celu organizacji i przeprowadzenia </w:t>
      </w:r>
      <w:r>
        <w:rPr>
          <w:b w:val="1"/>
          <w:bCs w:val="1"/>
          <w:sz w:val="18"/>
          <w:szCs w:val="18"/>
          <w:rtl w:val="0"/>
          <w:lang w:val="en-US"/>
        </w:rPr>
        <w:t>warsztat</w:t>
      </w:r>
      <w:r>
        <w:rPr>
          <w:b w:val="1"/>
          <w:bCs w:val="1"/>
          <w:sz w:val="18"/>
          <w:szCs w:val="18"/>
          <w:rtl w:val="0"/>
          <w:lang w:val="en-US"/>
        </w:rPr>
        <w:t>ó</w:t>
      </w:r>
      <w:r>
        <w:rPr>
          <w:b w:val="1"/>
          <w:bCs w:val="1"/>
          <w:sz w:val="18"/>
          <w:szCs w:val="18"/>
          <w:rtl w:val="0"/>
          <w:lang w:val="en-US"/>
        </w:rPr>
        <w:t xml:space="preserve">w perkusyjnych INTEGRATION </w:t>
      </w:r>
    </w:p>
    <w:p>
      <w:pPr>
        <w:pStyle w:val="List Paragraph"/>
        <w:tabs>
          <w:tab w:val="right" w:pos="8789" w:leader="dot"/>
        </w:tabs>
        <w:spacing w:after="0"/>
        <w:ind w:left="426" w:firstLine="0"/>
        <w:rPr>
          <w:sz w:val="16"/>
          <w:szCs w:val="16"/>
        </w:rPr>
      </w:pPr>
      <w:r>
        <w:rPr>
          <w:rFonts w:ascii="Arial" w:hAnsi="Arial"/>
          <w:b w:val="1"/>
          <w:bCs w:val="1"/>
          <w:outline w:val="0"/>
          <w:color w:val="000000"/>
          <w:sz w:val="16"/>
          <w:szCs w:val="16"/>
          <w:u w:color="000000"/>
          <w:rtl w:val="0"/>
          <w14:textFill>
            <w14:solidFill>
              <w14:srgbClr w14:val="000000"/>
            </w14:solidFill>
          </w14:textFill>
        </w:rPr>
        <w:t>&amp;</w:t>
      </w:r>
      <w:r>
        <w:rPr>
          <w:b w:val="1"/>
          <w:bCs w:val="1"/>
          <w:sz w:val="18"/>
          <w:szCs w:val="18"/>
          <w:rtl w:val="0"/>
          <w:lang w:val="en-US"/>
        </w:rPr>
        <w:t xml:space="preserve"> GROOVE XII ,</w:t>
      </w:r>
      <w:r>
        <w:rPr>
          <w:sz w:val="18"/>
          <w:szCs w:val="18"/>
          <w:rtl w:val="0"/>
        </w:rPr>
        <w:t xml:space="preserve"> a podstaw</w:t>
      </w:r>
      <w:r>
        <w:rPr>
          <w:sz w:val="18"/>
          <w:szCs w:val="18"/>
          <w:rtl w:val="0"/>
        </w:rPr>
        <w:t xml:space="preserve">ę </w:t>
      </w:r>
      <w:r>
        <w:rPr>
          <w:sz w:val="18"/>
          <w:szCs w:val="18"/>
          <w:rtl w:val="0"/>
        </w:rPr>
        <w:t>prawn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 xml:space="preserve">przetwarzania Pana/Pani danych osobowych stanowi art. 6 ust. 1 lit c RODO oraz </w:t>
      </w:r>
      <w:r>
        <w:rPr>
          <w:sz w:val="18"/>
          <w:szCs w:val="18"/>
          <w:rtl w:val="0"/>
        </w:rPr>
        <w:t>§</w:t>
      </w:r>
      <w:r>
        <w:rPr>
          <w:sz w:val="18"/>
          <w:szCs w:val="18"/>
          <w:rtl w:val="0"/>
        </w:rPr>
        <w:t>1 pkt 1 lit. c Rozdzia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u II Statutu Szko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y Muzycznej I Stopnia w B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owej.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osobowe nie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przekazywane innym podmiotom;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osobowe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przechowywane przez okres pi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ciu lat od momentu zako</w:t>
      </w:r>
      <w:r>
        <w:rPr>
          <w:sz w:val="18"/>
          <w:szCs w:val="18"/>
          <w:rtl w:val="0"/>
        </w:rPr>
        <w:t>ń</w:t>
      </w:r>
      <w:r>
        <w:rPr>
          <w:sz w:val="18"/>
          <w:szCs w:val="18"/>
          <w:rtl w:val="0"/>
        </w:rPr>
        <w:t>czenia warsztat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w lub do momentu wcze</w:t>
      </w:r>
      <w:r>
        <w:rPr>
          <w:sz w:val="18"/>
          <w:szCs w:val="18"/>
          <w:rtl w:val="0"/>
        </w:rPr>
        <w:t>ś</w:t>
      </w:r>
      <w:r>
        <w:rPr>
          <w:sz w:val="18"/>
          <w:szCs w:val="18"/>
          <w:rtl w:val="0"/>
        </w:rPr>
        <w:t>niejszego usuni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cia danych przez Szko</w:t>
      </w:r>
      <w:r>
        <w:rPr>
          <w:sz w:val="18"/>
          <w:szCs w:val="18"/>
          <w:rtl w:val="0"/>
        </w:rPr>
        <w:t>łę</w:t>
      </w:r>
      <w:r>
        <w:rPr>
          <w:sz w:val="18"/>
          <w:szCs w:val="18"/>
          <w:rtl w:val="0"/>
        </w:rPr>
        <w:t xml:space="preserve">; 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 xml:space="preserve">Posiada Pan/Pani prawo </w:t>
      </w:r>
      <w:r>
        <w:rPr>
          <w:sz w:val="18"/>
          <w:szCs w:val="18"/>
          <w:rtl w:val="0"/>
        </w:rPr>
        <w:t>żą</w:t>
      </w:r>
      <w:r>
        <w:rPr>
          <w:sz w:val="18"/>
          <w:szCs w:val="18"/>
          <w:rtl w:val="0"/>
        </w:rPr>
        <w:t>dania od Szko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y dost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pu do danych, kt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re Pana/Pani dotycz</w:t>
      </w:r>
      <w:r>
        <w:rPr>
          <w:sz w:val="18"/>
          <w:szCs w:val="18"/>
          <w:rtl w:val="0"/>
        </w:rPr>
        <w:t>ą</w:t>
      </w:r>
      <w:r>
        <w:rPr>
          <w:sz w:val="18"/>
          <w:szCs w:val="18"/>
          <w:rtl w:val="0"/>
        </w:rPr>
        <w:t>, ich sprostowania, usuni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 xml:space="preserve">cia lub ograniczenia przetwarzania. Posiada Pan/Pani prawo do wniesienia sprzeciwu wobec przetwarzania oraz prawo do przenoszenia danych; 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Posiada Pan/Pani uprawnienie do cofni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cia zgody udzielonej na przetwarzanie danych w dowolnym momencie;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Posiada Pan/Pani prawo do wniesienia skargi do organu nadzorczego (tj. do Prezesa Urz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du Ochrony Danych Osobowych);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Podanie przez Pana/Pani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danych osobowych jest dobrowolne, jednak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e niezb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dne do wzi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cia udzia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u w</w:t>
      </w:r>
      <w:r>
        <w:rPr>
          <w:sz w:val="18"/>
          <w:szCs w:val="18"/>
          <w:rtl w:val="0"/>
        </w:rPr>
        <w:t> </w:t>
      </w:r>
      <w:r>
        <w:rPr>
          <w:sz w:val="18"/>
          <w:szCs w:val="18"/>
          <w:rtl w:val="0"/>
        </w:rPr>
        <w:t>warsztatach;</w:t>
      </w:r>
    </w:p>
    <w:p>
      <w:pPr>
        <w:pStyle w:val="List Paragraph"/>
        <w:numPr>
          <w:ilvl w:val="0"/>
          <w:numId w:val="3"/>
        </w:numPr>
        <w:bidi w:val="0"/>
        <w:spacing w:before="120" w:after="1200"/>
        <w:ind w:right="284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osobowe nie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przedmiotem proces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w, w ramach kt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rych mia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oby doj</w:t>
      </w:r>
      <w:r>
        <w:rPr>
          <w:sz w:val="18"/>
          <w:szCs w:val="18"/>
          <w:rtl w:val="0"/>
        </w:rPr>
        <w:t xml:space="preserve">ść </w:t>
      </w:r>
      <w:r>
        <w:rPr>
          <w:sz w:val="18"/>
          <w:szCs w:val="18"/>
          <w:rtl w:val="0"/>
        </w:rPr>
        <w:t>do zautomatyzowanego podejmowania decyzji, w</w:t>
      </w:r>
      <w:r>
        <w:rPr>
          <w:sz w:val="18"/>
          <w:szCs w:val="18"/>
          <w:rtl w:val="0"/>
        </w:rPr>
        <w:t> </w:t>
      </w:r>
      <w:r>
        <w:rPr>
          <w:sz w:val="18"/>
          <w:szCs w:val="18"/>
          <w:rtl w:val="0"/>
        </w:rPr>
        <w:t>tym profilowania.</w:t>
      </w:r>
    </w:p>
    <w:p>
      <w:pPr>
        <w:pStyle w:val="Normal.0"/>
        <w:spacing w:after="0"/>
        <w:jc w:val="center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.....................................................................................................................................................</w:t>
      </w:r>
    </w:p>
    <w:p>
      <w:pPr>
        <w:pStyle w:val="Normal.0"/>
        <w:spacing w:after="0"/>
        <w:jc w:val="center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Miejscowo</w:t>
      </w:r>
      <w:r>
        <w:rPr>
          <w:sz w:val="18"/>
          <w:szCs w:val="18"/>
          <w:rtl w:val="0"/>
          <w:lang w:val="en-US"/>
        </w:rPr>
        <w:t>ść</w:t>
      </w:r>
      <w:r>
        <w:rPr>
          <w:sz w:val="18"/>
          <w:szCs w:val="18"/>
          <w:rtl w:val="0"/>
          <w:lang w:val="en-US"/>
        </w:rPr>
        <w:t>, data, / podpis rodzica lub prawnego opiekuna</w:t>
      </w:r>
    </w:p>
    <w:p>
      <w:pPr>
        <w:pStyle w:val="Normal.0"/>
        <w:spacing w:after="0"/>
        <w:jc w:val="center"/>
        <w:rPr>
          <w:sz w:val="18"/>
          <w:szCs w:val="18"/>
        </w:rPr>
      </w:pPr>
    </w:p>
    <w:p>
      <w:pPr>
        <w:pStyle w:val="Normal.0"/>
        <w:spacing w:after="0"/>
        <w:jc w:val="center"/>
        <w:rPr>
          <w:sz w:val="18"/>
          <w:szCs w:val="18"/>
        </w:rPr>
      </w:pPr>
    </w:p>
    <w:p>
      <w:pPr>
        <w:pStyle w:val="Normal.0"/>
        <w:spacing w:after="0"/>
        <w:jc w:val="center"/>
      </w:pPr>
      <w:r>
        <w:rPr>
          <w:sz w:val="18"/>
          <w:szCs w:val="18"/>
        </w:rPr>
      </w:r>
    </w:p>
    <w:sectPr>
      <w:headerReference w:type="default" r:id="rId4"/>
      <w:footerReference w:type="default" r:id="rId5"/>
      <w:pgSz w:w="11900" w:h="16840" w:orient="portrait"/>
      <w:pgMar w:top="142" w:right="1417" w:bottom="0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ndar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Zaimportowany styl 1"/>
  </w:abstractNum>
  <w:abstractNum w:abstractNumId="1">
    <w:multiLevelType w:val="hybridMultilevel"/>
    <w:styleLink w:val="Zaimportowany styl 1"/>
    <w:lvl w:ilvl="0">
      <w:start w:val="1"/>
      <w:numFmt w:val="decimal"/>
      <w:suff w:val="tab"/>
      <w:lvlText w:val="%1."/>
      <w:lvlJc w:val="left"/>
      <w:pPr>
        <w:tabs>
          <w:tab w:val="right" w:pos="8789" w:leader="dot"/>
        </w:tabs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tabs>
          <w:tab w:val="right" w:pos="8789" w:leader="dot"/>
        </w:tabs>
        <w:ind w:left="95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nothing"/>
      <w:lvlText w:val="%3."/>
      <w:lvlJc w:val="left"/>
      <w:pPr>
        <w:tabs>
          <w:tab w:val="right" w:pos="8789" w:leader="dot"/>
        </w:tabs>
        <w:ind w:left="1617" w:hanging="9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right" w:pos="8789" w:leader="dot"/>
        </w:tabs>
        <w:ind w:left="239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tabs>
          <w:tab w:val="right" w:pos="8789" w:leader="dot"/>
        </w:tabs>
        <w:ind w:left="311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6."/>
      <w:lvlJc w:val="left"/>
      <w:pPr>
        <w:tabs>
          <w:tab w:val="right" w:pos="8789" w:leader="dot"/>
        </w:tabs>
        <w:ind w:left="3777" w:hanging="9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right" w:pos="8789" w:leader="dot"/>
        </w:tabs>
        <w:ind w:left="455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right" w:pos="8789" w:leader="dot"/>
        </w:tabs>
        <w:ind w:left="527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nothing"/>
      <w:lvlText w:val="%9."/>
      <w:lvlJc w:val="left"/>
      <w:pPr>
        <w:tabs>
          <w:tab w:val="right" w:pos="8789" w:leader="dot"/>
        </w:tabs>
        <w:ind w:left="5937" w:hanging="9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tabs>
            <w:tab w:val="right" w:pos="8789" w:leader="dot"/>
          </w:tabs>
          <w:ind w:left="425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tabs>
            <w:tab w:val="right" w:pos="8789" w:leader="dot"/>
          </w:tabs>
          <w:ind w:left="95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nothing"/>
        <w:lvlText w:val="%3."/>
        <w:lvlJc w:val="left"/>
        <w:pPr>
          <w:tabs>
            <w:tab w:val="right" w:pos="8789" w:leader="dot"/>
          </w:tabs>
          <w:ind w:left="1617" w:hanging="9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right" w:pos="8789" w:leader="dot"/>
          </w:tabs>
          <w:ind w:left="239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tabs>
            <w:tab w:val="right" w:pos="8789" w:leader="dot"/>
          </w:tabs>
          <w:ind w:left="311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nothing"/>
        <w:lvlText w:val="%6."/>
        <w:lvlJc w:val="left"/>
        <w:pPr>
          <w:tabs>
            <w:tab w:val="right" w:pos="8789" w:leader="dot"/>
          </w:tabs>
          <w:ind w:left="3777" w:hanging="9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right" w:pos="8789" w:leader="dot"/>
          </w:tabs>
          <w:ind w:left="455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tabs>
            <w:tab w:val="right" w:pos="8789" w:leader="dot"/>
          </w:tabs>
          <w:ind w:left="527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nothing"/>
        <w:lvlText w:val="%9."/>
        <w:lvlJc w:val="left"/>
        <w:pPr>
          <w:tabs>
            <w:tab w:val="right" w:pos="8789" w:leader="dot"/>
          </w:tabs>
          <w:ind w:left="5937" w:hanging="9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Zaimportowany styl 1">
    <w:name w:val="Zaimportowany styl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